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620C" w:rsidP="5E902267" w:rsidRDefault="0771BEB8" w14:paraId="59EA4886" w14:textId="609EF73D">
      <w:pPr>
        <w:spacing w:beforeAutospacing="on" w:after="0" w:afterAutospacing="on" w:line="240" w:lineRule="auto"/>
        <w:rPr>
          <w:rFonts w:ascii="Calibri" w:hAnsi="Calibri" w:eastAsia="Calibri" w:cs="Calibri"/>
          <w:color w:val="000000" w:themeColor="text1"/>
          <w:sz w:val="24"/>
          <w:szCs w:val="24"/>
        </w:rPr>
      </w:pPr>
      <w:r w:rsidRPr="5E902267" w:rsidR="0771BEB8">
        <w:rPr>
          <w:rFonts w:ascii="Calibri" w:hAnsi="Calibri" w:eastAsia="Calibri" w:cs="Calibri"/>
          <w:color w:val="000000" w:themeColor="text1" w:themeTint="FF" w:themeShade="FF"/>
          <w:sz w:val="24"/>
          <w:szCs w:val="24"/>
        </w:rPr>
        <w:t>Letter content: From provider to local MP</w:t>
      </w:r>
      <w:r w:rsidRPr="5E902267" w:rsidR="77F135DA">
        <w:rPr>
          <w:rFonts w:ascii="Calibri" w:hAnsi="Calibri" w:eastAsia="Calibri" w:cs="Calibri"/>
          <w:color w:val="000000" w:themeColor="text1" w:themeTint="FF" w:themeShade="FF"/>
          <w:sz w:val="24"/>
          <w:szCs w:val="24"/>
        </w:rPr>
        <w:t xml:space="preserve"> or councillor</w:t>
      </w:r>
    </w:p>
    <w:p w:rsidR="0039620C" w:rsidP="60870444" w:rsidRDefault="0039620C" w14:paraId="6DCBE87B" w14:textId="3D9717BE">
      <w:pPr>
        <w:spacing w:beforeAutospacing="1" w:after="0" w:afterAutospacing="1" w:line="240" w:lineRule="auto"/>
        <w:rPr>
          <w:rFonts w:ascii="Calibri" w:hAnsi="Calibri" w:eastAsia="Calibri" w:cs="Calibri"/>
          <w:color w:val="000000" w:themeColor="text1"/>
          <w:sz w:val="24"/>
          <w:szCs w:val="24"/>
        </w:rPr>
      </w:pPr>
    </w:p>
    <w:p w:rsidR="0039620C" w:rsidP="60870444" w:rsidRDefault="0771BEB8" w14:paraId="12D1031C" w14:textId="4E6E1DB3">
      <w:pPr>
        <w:spacing w:beforeAutospacing="1" w:after="0" w:afterAutospacing="1" w:line="240" w:lineRule="auto"/>
        <w:rPr>
          <w:rFonts w:ascii="Calibri" w:hAnsi="Calibri" w:eastAsia="Calibri" w:cs="Calibri"/>
          <w:color w:val="000000" w:themeColor="text1"/>
          <w:sz w:val="24"/>
          <w:szCs w:val="24"/>
        </w:rPr>
      </w:pPr>
      <w:r w:rsidRPr="60870444">
        <w:rPr>
          <w:rFonts w:ascii="Calibri" w:hAnsi="Calibri" w:eastAsia="Calibri" w:cs="Calibri"/>
          <w:color w:val="000000" w:themeColor="text1"/>
          <w:sz w:val="24"/>
          <w:szCs w:val="24"/>
        </w:rPr>
        <w:t xml:space="preserve">Dear </w:t>
      </w:r>
      <w:proofErr w:type="spellStart"/>
      <w:r w:rsidRPr="60870444">
        <w:rPr>
          <w:rFonts w:ascii="Calibri" w:hAnsi="Calibri" w:eastAsia="Calibri" w:cs="Calibri"/>
          <w:color w:val="000000" w:themeColor="text1"/>
          <w:sz w:val="24"/>
          <w:szCs w:val="24"/>
        </w:rPr>
        <w:t>xxxxxx</w:t>
      </w:r>
      <w:proofErr w:type="spellEnd"/>
      <w:r w:rsidRPr="60870444">
        <w:rPr>
          <w:rFonts w:ascii="Calibri" w:hAnsi="Calibri" w:eastAsia="Calibri" w:cs="Calibri"/>
          <w:color w:val="000000" w:themeColor="text1"/>
          <w:sz w:val="24"/>
          <w:szCs w:val="24"/>
        </w:rPr>
        <w:t> </w:t>
      </w:r>
    </w:p>
    <w:p w:rsidR="0039620C" w:rsidP="60870444" w:rsidRDefault="0039620C" w14:paraId="6CAC7E1B" w14:textId="45F60C6C">
      <w:pPr>
        <w:spacing w:beforeAutospacing="1" w:after="0" w:afterAutospacing="1" w:line="240" w:lineRule="auto"/>
        <w:rPr>
          <w:rFonts w:ascii="Calibri" w:hAnsi="Calibri" w:eastAsia="Calibri" w:cs="Calibri"/>
          <w:color w:val="000000" w:themeColor="text1"/>
          <w:sz w:val="24"/>
          <w:szCs w:val="24"/>
        </w:rPr>
      </w:pPr>
    </w:p>
    <w:p w:rsidR="206692C3" w:rsidP="5F7BB342" w:rsidRDefault="206692C3" w14:paraId="62F88AB8" w14:textId="3E94624E">
      <w:pPr>
        <w:spacing w:beforeAutospacing="on" w:afterAutospacing="on" w:line="240" w:lineRule="auto"/>
        <w:rPr>
          <w:rFonts w:ascii="Calibri" w:hAnsi="Calibri" w:eastAsia="Calibri" w:cs="Calibri"/>
          <w:b w:val="1"/>
          <w:bCs w:val="1"/>
          <w:color w:val="000000" w:themeColor="text1"/>
          <w:sz w:val="24"/>
          <w:szCs w:val="24"/>
          <w:highlight w:val="yellow"/>
        </w:rPr>
      </w:pPr>
      <w:r w:rsidRPr="5F7BB342" w:rsidR="0771BEB8">
        <w:rPr>
          <w:rFonts w:ascii="Calibri" w:hAnsi="Calibri" w:eastAsia="Calibri" w:cs="Calibri"/>
          <w:b w:val="1"/>
          <w:bCs w:val="1"/>
          <w:color w:val="000000" w:themeColor="text1" w:themeTint="FF" w:themeShade="FF"/>
          <w:sz w:val="24"/>
          <w:szCs w:val="24"/>
        </w:rPr>
        <w:t>We’re</w:t>
      </w:r>
      <w:r w:rsidRPr="5F7BB342" w:rsidR="0771BEB8">
        <w:rPr>
          <w:rFonts w:ascii="Calibri" w:hAnsi="Calibri" w:eastAsia="Calibri" w:cs="Calibri"/>
          <w:b w:val="1"/>
          <w:bCs w:val="1"/>
          <w:color w:val="000000" w:themeColor="text1" w:themeTint="FF" w:themeShade="FF"/>
          <w:sz w:val="24"/>
          <w:szCs w:val="24"/>
        </w:rPr>
        <w:t xml:space="preserve"> speaking up for care</w:t>
      </w:r>
      <w:r w:rsidRPr="5F7BB342" w:rsidR="43624433">
        <w:rPr>
          <w:rFonts w:ascii="Calibri" w:hAnsi="Calibri" w:eastAsia="Calibri" w:cs="Calibri"/>
          <w:b w:val="1"/>
          <w:bCs w:val="1"/>
          <w:color w:val="000000" w:themeColor="text1" w:themeTint="FF" w:themeShade="FF"/>
          <w:sz w:val="24"/>
          <w:szCs w:val="24"/>
        </w:rPr>
        <w:t xml:space="preserve"> </w:t>
      </w:r>
    </w:p>
    <w:p w:rsidR="5F7BB342" w:rsidP="5F7BB342" w:rsidRDefault="5F7BB342" w14:paraId="3D4D6687" w14:textId="0683C87E">
      <w:pPr>
        <w:pStyle w:val="Normal"/>
        <w:spacing w:beforeAutospacing="on" w:afterAutospacing="on" w:line="240" w:lineRule="auto"/>
        <w:rPr>
          <w:rFonts w:ascii="Calibri" w:hAnsi="Calibri" w:eastAsia="Calibri" w:cs="Calibri"/>
          <w:b w:val="1"/>
          <w:bCs w:val="1"/>
          <w:color w:val="000000" w:themeColor="text1" w:themeTint="FF" w:themeShade="FF"/>
          <w:sz w:val="24"/>
          <w:szCs w:val="24"/>
        </w:rPr>
      </w:pPr>
    </w:p>
    <w:p w:rsidR="00AB3FEE" w:rsidP="16DDF2C3" w:rsidRDefault="00AB3FEE" w14:paraId="2BA1F5D9" w14:textId="31D28EA0">
      <w:pPr>
        <w:pStyle w:val="Normal"/>
        <w:spacing w:beforeAutospacing="on" w:after="0" w:afterAutospacing="on" w:line="240" w:lineRule="auto"/>
        <w:rPr>
          <w:rFonts w:ascii="Calibri" w:hAnsi="Calibri" w:eastAsia="Calibri" w:cs="Calibri"/>
          <w:noProof w:val="0"/>
          <w:sz w:val="24"/>
          <w:szCs w:val="24"/>
          <w:lang w:val="en-GB"/>
        </w:rPr>
      </w:pPr>
      <w:r w:rsidRPr="1BB89839" w:rsidR="0771BEB8">
        <w:rPr>
          <w:rFonts w:ascii="Calibri" w:hAnsi="Calibri" w:eastAsia="Calibri" w:cs="Calibri"/>
          <w:color w:val="000000" w:themeColor="text1" w:themeTint="FF" w:themeShade="FF"/>
          <w:sz w:val="24"/>
          <w:szCs w:val="24"/>
        </w:rPr>
        <w:t xml:space="preserve">As </w:t>
      </w:r>
      <w:r w:rsidRPr="1BB89839" w:rsidR="0771BEB8">
        <w:rPr>
          <w:rFonts w:ascii="Calibri" w:hAnsi="Calibri" w:eastAsia="Calibri" w:cs="Calibri"/>
          <w:color w:val="000000" w:themeColor="text1" w:themeTint="FF" w:themeShade="FF"/>
          <w:sz w:val="24"/>
          <w:szCs w:val="24"/>
        </w:rPr>
        <w:t>I’m</w:t>
      </w:r>
      <w:r w:rsidRPr="1BB89839" w:rsidR="0771BEB8">
        <w:rPr>
          <w:rFonts w:ascii="Calibri" w:hAnsi="Calibri" w:eastAsia="Calibri" w:cs="Calibri"/>
          <w:color w:val="000000" w:themeColor="text1" w:themeTint="FF" w:themeShade="FF"/>
          <w:sz w:val="24"/>
          <w:szCs w:val="24"/>
        </w:rPr>
        <w:t xml:space="preserve"> sure you know, either through your own family members who are in </w:t>
      </w:r>
      <w:r w:rsidRPr="1BB89839" w:rsidR="1BAD3F2D">
        <w:rPr>
          <w:rFonts w:ascii="Calibri" w:hAnsi="Calibri" w:eastAsia="Calibri" w:cs="Calibri"/>
          <w:color w:val="000000" w:themeColor="text1" w:themeTint="FF" w:themeShade="FF"/>
          <w:sz w:val="24"/>
          <w:szCs w:val="24"/>
        </w:rPr>
        <w:t>receipt</w:t>
      </w:r>
      <w:r w:rsidRPr="1BB89839" w:rsidR="0771BEB8">
        <w:rPr>
          <w:rFonts w:ascii="Calibri" w:hAnsi="Calibri" w:eastAsia="Calibri" w:cs="Calibri"/>
          <w:color w:val="000000" w:themeColor="text1" w:themeTint="FF" w:themeShade="FF"/>
          <w:sz w:val="24"/>
          <w:szCs w:val="24"/>
        </w:rPr>
        <w:t xml:space="preserve"> of care, or from conversations with your constituents, the adult social care system in England is in desperate need of reform.  There is growing unmet need,</w:t>
      </w:r>
      <w:r w:rsidRPr="1BB89839" w:rsidR="008B5FA7">
        <w:rPr>
          <w:rFonts w:ascii="Calibri" w:hAnsi="Calibri" w:eastAsia="Calibri" w:cs="Calibri"/>
          <w:color w:val="000000" w:themeColor="text1" w:themeTint="FF" w:themeShade="FF"/>
          <w:sz w:val="24"/>
          <w:szCs w:val="24"/>
        </w:rPr>
        <w:t xml:space="preserve"> with local authorities reporting 470,576 people in England </w:t>
      </w:r>
      <w:r w:rsidRPr="1BB89839" w:rsidR="0C86A1A2">
        <w:rPr>
          <w:rFonts w:ascii="Calibri" w:hAnsi="Calibri" w:eastAsia="Calibri" w:cs="Calibri"/>
          <w:color w:val="000000" w:themeColor="text1" w:themeTint="FF" w:themeShade="FF"/>
          <w:sz w:val="24"/>
          <w:szCs w:val="24"/>
        </w:rPr>
        <w:t xml:space="preserve">are </w:t>
      </w:r>
      <w:r w:rsidRPr="1BB89839" w:rsidR="008B5FA7">
        <w:rPr>
          <w:rFonts w:ascii="Calibri" w:hAnsi="Calibri" w:eastAsia="Calibri" w:cs="Calibri"/>
          <w:color w:val="000000" w:themeColor="text1" w:themeTint="FF" w:themeShade="FF"/>
          <w:sz w:val="24"/>
          <w:szCs w:val="24"/>
        </w:rPr>
        <w:t xml:space="preserve">waiting for a care assessment, </w:t>
      </w:r>
      <w:r w:rsidRPr="1BB89839" w:rsidR="008B5FA7">
        <w:rPr>
          <w:rFonts w:ascii="Calibri" w:hAnsi="Calibri" w:eastAsia="Calibri" w:cs="Calibri"/>
          <w:color w:val="000000" w:themeColor="text1" w:themeTint="FF" w:themeShade="FF"/>
          <w:sz w:val="24"/>
          <w:szCs w:val="24"/>
        </w:rPr>
        <w:t>care</w:t>
      </w:r>
      <w:r w:rsidRPr="1BB89839" w:rsidR="008B5FA7">
        <w:rPr>
          <w:rFonts w:ascii="Calibri" w:hAnsi="Calibri" w:eastAsia="Calibri" w:cs="Calibri"/>
          <w:color w:val="000000" w:themeColor="text1" w:themeTint="FF" w:themeShade="FF"/>
          <w:sz w:val="24"/>
          <w:szCs w:val="24"/>
        </w:rPr>
        <w:t xml:space="preserve"> or direct payments to begin or a review of their care plan – and that is just known unmet need.</w:t>
      </w:r>
      <w:r w:rsidRPr="1BB89839" w:rsidR="00634373">
        <w:rPr>
          <w:rFonts w:ascii="Calibri" w:hAnsi="Calibri" w:eastAsia="Calibri" w:cs="Calibri"/>
          <w:color w:val="000000" w:themeColor="text1" w:themeTint="FF" w:themeShade="FF"/>
          <w:sz w:val="24"/>
          <w:szCs w:val="24"/>
        </w:rPr>
        <w:t xml:space="preserve"> </w:t>
      </w:r>
      <w:r w:rsidRPr="1BB89839" w:rsidR="66AE6FCF">
        <w:rPr>
          <w:rFonts w:ascii="Calibri" w:hAnsi="Calibri" w:eastAsia="Calibri" w:cs="Calibri"/>
          <w:b w:val="0"/>
          <w:bCs w:val="0"/>
          <w:i w:val="0"/>
          <w:iCs w:val="0"/>
          <w:caps w:val="0"/>
          <w:smallCaps w:val="0"/>
          <w:noProof w:val="0"/>
          <w:color w:val="000000" w:themeColor="text1" w:themeTint="FF" w:themeShade="FF"/>
          <w:sz w:val="24"/>
          <w:szCs w:val="24"/>
          <w:lang w:val="en-GB"/>
        </w:rPr>
        <w:t>Not-for-profit care providers are punching above their weight in supporting people in the context of significant underfunding and local government commissioning challenges but only so much can be done while there are 1</w:t>
      </w:r>
      <w:r w:rsidRPr="1BB89839" w:rsidR="58FED523">
        <w:rPr>
          <w:rFonts w:ascii="Calibri" w:hAnsi="Calibri" w:eastAsia="Calibri" w:cs="Calibri"/>
          <w:b w:val="0"/>
          <w:bCs w:val="0"/>
          <w:i w:val="0"/>
          <w:iCs w:val="0"/>
          <w:caps w:val="0"/>
          <w:smallCaps w:val="0"/>
          <w:noProof w:val="0"/>
          <w:color w:val="000000" w:themeColor="text1" w:themeTint="FF" w:themeShade="FF"/>
          <w:sz w:val="24"/>
          <w:szCs w:val="24"/>
          <w:lang w:val="en-GB"/>
        </w:rPr>
        <w:t>31</w:t>
      </w:r>
      <w:r w:rsidRPr="1BB89839" w:rsidR="66AE6FC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,000 unfilled care vacancies in England. </w:t>
      </w:r>
      <w:r w:rsidRPr="1BB89839" w:rsidR="66AE6FCF">
        <w:rPr>
          <w:rFonts w:ascii="Calibri" w:hAnsi="Calibri" w:eastAsia="Calibri" w:cs="Calibri"/>
          <w:b w:val="0"/>
          <w:bCs w:val="0"/>
          <w:i w:val="0"/>
          <w:iCs w:val="0"/>
          <w:caps w:val="0"/>
          <w:smallCaps w:val="0"/>
          <w:noProof w:val="0"/>
          <w:color w:val="000000" w:themeColor="text1" w:themeTint="FF" w:themeShade="FF"/>
          <w:sz w:val="24"/>
          <w:szCs w:val="24"/>
          <w:lang w:val="en-GB"/>
        </w:rPr>
        <w:t>Ultimately, all</w:t>
      </w:r>
      <w:r w:rsidRPr="1BB89839" w:rsidR="66AE6FC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of this results in the people who need care and support not being to access it where, </w:t>
      </w:r>
      <w:r w:rsidRPr="1BB89839" w:rsidR="66AE6FCF">
        <w:rPr>
          <w:rFonts w:ascii="Calibri" w:hAnsi="Calibri" w:eastAsia="Calibri" w:cs="Calibri"/>
          <w:b w:val="0"/>
          <w:bCs w:val="0"/>
          <w:i w:val="0"/>
          <w:iCs w:val="0"/>
          <w:caps w:val="0"/>
          <w:smallCaps w:val="0"/>
          <w:noProof w:val="0"/>
          <w:color w:val="000000" w:themeColor="text1" w:themeTint="FF" w:themeShade="FF"/>
          <w:sz w:val="24"/>
          <w:szCs w:val="24"/>
          <w:lang w:val="en-GB"/>
        </w:rPr>
        <w:t>when</w:t>
      </w:r>
      <w:r w:rsidRPr="1BB89839" w:rsidR="66AE6FC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how they need it.</w:t>
      </w:r>
    </w:p>
    <w:p w:rsidR="16DDF2C3" w:rsidP="16DDF2C3" w:rsidRDefault="16DDF2C3" w14:paraId="30CF7945" w14:textId="2AA4EFF1">
      <w:pPr>
        <w:pStyle w:val="Normal"/>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39620C" w:rsidP="5F7BB342" w:rsidRDefault="0771BEB8" w14:paraId="021EFA84" w14:textId="5378E2B5">
      <w:pPr>
        <w:spacing w:beforeAutospacing="on" w:after="0" w:afterAutospacing="on" w:line="240" w:lineRule="auto"/>
        <w:rPr>
          <w:rFonts w:ascii="Calibri" w:hAnsi="Calibri" w:eastAsia="Calibri" w:cs="Calibri"/>
          <w:color w:val="000000" w:themeColor="text1"/>
          <w:sz w:val="24"/>
          <w:szCs w:val="24"/>
        </w:rPr>
      </w:pPr>
      <w:r w:rsidRPr="16DDF2C3" w:rsidR="0771BEB8">
        <w:rPr>
          <w:rFonts w:ascii="Calibri" w:hAnsi="Calibri" w:eastAsia="Calibri" w:cs="Calibri"/>
          <w:color w:val="000000" w:themeColor="text1" w:themeTint="FF" w:themeShade="FF"/>
          <w:sz w:val="24"/>
          <w:szCs w:val="24"/>
        </w:rPr>
        <w:t xml:space="preserve">We need things to </w:t>
      </w:r>
      <w:r w:rsidRPr="16DDF2C3" w:rsidR="521E70C8">
        <w:rPr>
          <w:rFonts w:ascii="Calibri" w:hAnsi="Calibri" w:eastAsia="Calibri" w:cs="Calibri"/>
          <w:color w:val="000000" w:themeColor="text1" w:themeTint="FF" w:themeShade="FF"/>
          <w:sz w:val="24"/>
          <w:szCs w:val="24"/>
        </w:rPr>
        <w:t>change,</w:t>
      </w:r>
      <w:r w:rsidRPr="16DDF2C3" w:rsidR="0771BEB8">
        <w:rPr>
          <w:rFonts w:ascii="Calibri" w:hAnsi="Calibri" w:eastAsia="Calibri" w:cs="Calibri"/>
          <w:color w:val="000000" w:themeColor="text1" w:themeTint="FF" w:themeShade="FF"/>
          <w:sz w:val="24"/>
          <w:szCs w:val="24"/>
        </w:rPr>
        <w:t xml:space="preserve"> and we need more people to </w:t>
      </w:r>
      <w:r w:rsidRPr="16DDF2C3" w:rsidR="7A91638D">
        <w:rPr>
          <w:rFonts w:ascii="Calibri" w:hAnsi="Calibri" w:eastAsia="Calibri" w:cs="Calibri"/>
          <w:color w:val="000000" w:themeColor="text1" w:themeTint="FF" w:themeShade="FF"/>
          <w:sz w:val="24"/>
          <w:szCs w:val="24"/>
        </w:rPr>
        <w:t xml:space="preserve">value adult social </w:t>
      </w:r>
      <w:r w:rsidRPr="16DDF2C3" w:rsidR="0771BEB8">
        <w:rPr>
          <w:rFonts w:ascii="Calibri" w:hAnsi="Calibri" w:eastAsia="Calibri" w:cs="Calibri"/>
          <w:color w:val="000000" w:themeColor="text1" w:themeTint="FF" w:themeShade="FF"/>
          <w:sz w:val="24"/>
          <w:szCs w:val="24"/>
        </w:rPr>
        <w:t xml:space="preserve">care. This is why </w:t>
      </w:r>
      <w:r w:rsidRPr="16DDF2C3" w:rsidR="0771BEB8">
        <w:rPr>
          <w:rFonts w:ascii="Calibri" w:hAnsi="Calibri" w:eastAsia="Calibri" w:cs="Calibri"/>
          <w:color w:val="000000" w:themeColor="text1" w:themeTint="FF" w:themeShade="FF"/>
          <w:sz w:val="24"/>
          <w:szCs w:val="24"/>
        </w:rPr>
        <w:t>we’re</w:t>
      </w:r>
      <w:r w:rsidRPr="16DDF2C3" w:rsidR="0771BEB8">
        <w:rPr>
          <w:rFonts w:ascii="Calibri" w:hAnsi="Calibri" w:eastAsia="Calibri" w:cs="Calibri"/>
          <w:color w:val="000000" w:themeColor="text1" w:themeTint="FF" w:themeShade="FF"/>
          <w:sz w:val="24"/>
          <w:szCs w:val="24"/>
        </w:rPr>
        <w:t xml:space="preserve"> </w:t>
      </w:r>
      <w:r w:rsidRPr="16DDF2C3" w:rsidR="0771BEB8">
        <w:rPr>
          <w:rFonts w:ascii="Calibri" w:hAnsi="Calibri" w:eastAsia="Calibri" w:cs="Calibri"/>
          <w:b w:val="1"/>
          <w:bCs w:val="1"/>
          <w:color w:val="000000" w:themeColor="text1" w:themeTint="FF" w:themeShade="FF"/>
          <w:sz w:val="24"/>
          <w:szCs w:val="24"/>
        </w:rPr>
        <w:t>speaking up for care</w:t>
      </w:r>
      <w:r w:rsidRPr="16DDF2C3" w:rsidR="397D29AF">
        <w:rPr>
          <w:rFonts w:ascii="Calibri" w:hAnsi="Calibri" w:eastAsia="Calibri" w:cs="Calibri"/>
          <w:b w:val="1"/>
          <w:bCs w:val="1"/>
          <w:color w:val="000000" w:themeColor="text1" w:themeTint="FF" w:themeShade="FF"/>
          <w:sz w:val="24"/>
          <w:szCs w:val="24"/>
        </w:rPr>
        <w:t xml:space="preserve"> </w:t>
      </w:r>
      <w:r w:rsidRPr="16DDF2C3" w:rsidR="397D29AF">
        <w:rPr>
          <w:rFonts w:ascii="Calibri" w:hAnsi="Calibri" w:eastAsia="Calibri" w:cs="Calibri"/>
          <w:b w:val="0"/>
          <w:bCs w:val="0"/>
          <w:color w:val="000000" w:themeColor="text1" w:themeTint="FF" w:themeShade="FF"/>
          <w:sz w:val="24"/>
          <w:szCs w:val="24"/>
        </w:rPr>
        <w:t>and support</w:t>
      </w:r>
      <w:r w:rsidRPr="16DDF2C3" w:rsidR="0771BEB8">
        <w:rPr>
          <w:rFonts w:ascii="Calibri" w:hAnsi="Calibri" w:eastAsia="Calibri" w:cs="Calibri"/>
          <w:b w:val="0"/>
          <w:bCs w:val="0"/>
          <w:color w:val="000000" w:themeColor="text1" w:themeTint="FF" w:themeShade="FF"/>
          <w:sz w:val="24"/>
          <w:szCs w:val="24"/>
        </w:rPr>
        <w:t xml:space="preserve"> </w:t>
      </w:r>
      <w:r w:rsidRPr="16DDF2C3" w:rsidR="0771BEB8">
        <w:rPr>
          <w:rFonts w:ascii="Calibri" w:hAnsi="Calibri" w:eastAsia="Calibri" w:cs="Calibri"/>
          <w:color w:val="000000" w:themeColor="text1" w:themeTint="FF" w:themeShade="FF"/>
          <w:sz w:val="24"/>
          <w:szCs w:val="24"/>
        </w:rPr>
        <w:t>and joining our fellow members of the National Care Forum by contacting you as your constituent, a</w:t>
      </w:r>
      <w:r w:rsidRPr="16DDF2C3" w:rsidR="0D40F498">
        <w:rPr>
          <w:rFonts w:ascii="Calibri" w:hAnsi="Calibri" w:eastAsia="Calibri" w:cs="Calibri"/>
          <w:color w:val="000000" w:themeColor="text1" w:themeTint="FF" w:themeShade="FF"/>
          <w:sz w:val="24"/>
          <w:szCs w:val="24"/>
        </w:rPr>
        <w:t xml:space="preserve"> not-for-profit</w:t>
      </w:r>
      <w:r w:rsidRPr="16DDF2C3" w:rsidR="0771BEB8">
        <w:rPr>
          <w:rFonts w:ascii="Calibri" w:hAnsi="Calibri" w:eastAsia="Calibri" w:cs="Calibri"/>
          <w:color w:val="000000" w:themeColor="text1" w:themeTint="FF" w:themeShade="FF"/>
          <w:sz w:val="24"/>
          <w:szCs w:val="24"/>
        </w:rPr>
        <w:t xml:space="preserve"> employer </w:t>
      </w:r>
      <w:r w:rsidRPr="16DDF2C3" w:rsidR="0771BEB8">
        <w:rPr>
          <w:rFonts w:ascii="Calibri" w:hAnsi="Calibri" w:eastAsia="Calibri" w:cs="Calibri"/>
          <w:color w:val="000000" w:themeColor="text1" w:themeTint="FF" w:themeShade="FF"/>
          <w:sz w:val="24"/>
          <w:szCs w:val="24"/>
        </w:rPr>
        <w:t>operating</w:t>
      </w:r>
      <w:r w:rsidRPr="16DDF2C3" w:rsidR="0771BEB8">
        <w:rPr>
          <w:rFonts w:ascii="Calibri" w:hAnsi="Calibri" w:eastAsia="Calibri" w:cs="Calibri"/>
          <w:color w:val="000000" w:themeColor="text1" w:themeTint="FF" w:themeShade="FF"/>
          <w:sz w:val="24"/>
          <w:szCs w:val="24"/>
        </w:rPr>
        <w:t xml:space="preserve"> in your constituency and a key part of the community you represent in Parliament. </w:t>
      </w:r>
    </w:p>
    <w:p w:rsidR="0039620C" w:rsidP="60870444" w:rsidRDefault="0039620C" w14:paraId="3220474A" w14:textId="3B6E16AC">
      <w:pPr>
        <w:spacing w:beforeAutospacing="1" w:after="0" w:afterAutospacing="1" w:line="240" w:lineRule="auto"/>
        <w:rPr>
          <w:rFonts w:ascii="Calibri" w:hAnsi="Calibri" w:eastAsia="Calibri" w:cs="Calibri"/>
          <w:color w:val="000000" w:themeColor="text1"/>
          <w:sz w:val="24"/>
          <w:szCs w:val="24"/>
        </w:rPr>
      </w:pPr>
    </w:p>
    <w:p w:rsidR="0039620C" w:rsidP="16DDF2C3" w:rsidRDefault="0771BEB8" w14:paraId="38B89EED" w14:textId="2C5968EE">
      <w:pPr>
        <w:spacing w:beforeAutospacing="on" w:after="0" w:afterAutospacing="on" w:line="240" w:lineRule="auto"/>
        <w:rPr>
          <w:rFonts w:ascii="Calibri" w:hAnsi="Calibri" w:eastAsia="Calibri" w:cs="Calibri"/>
          <w:color w:val="000000" w:themeColor="text1"/>
          <w:sz w:val="24"/>
          <w:szCs w:val="24"/>
        </w:rPr>
      </w:pPr>
      <w:r w:rsidRPr="5E902267" w:rsidR="0771BEB8">
        <w:rPr>
          <w:rFonts w:ascii="Calibri" w:hAnsi="Calibri" w:eastAsia="Calibri" w:cs="Calibri"/>
          <w:color w:val="000000" w:themeColor="text1" w:themeTint="FF" w:themeShade="FF"/>
          <w:sz w:val="24"/>
          <w:szCs w:val="24"/>
        </w:rPr>
        <w:t xml:space="preserve">There are </w:t>
      </w:r>
      <w:r w:rsidRPr="5E902267" w:rsidR="0771BEB8">
        <w:rPr>
          <w:rFonts w:ascii="Calibri" w:hAnsi="Calibri" w:eastAsia="Calibri" w:cs="Calibri"/>
          <w:b w:val="1"/>
          <w:bCs w:val="1"/>
          <w:color w:val="000000" w:themeColor="text1" w:themeTint="FF" w:themeShade="FF"/>
          <w:sz w:val="24"/>
          <w:szCs w:val="24"/>
        </w:rPr>
        <w:t>1.6 million people working in care</w:t>
      </w:r>
      <w:r w:rsidRPr="5E902267" w:rsidR="0771BEB8">
        <w:rPr>
          <w:rFonts w:ascii="Calibri" w:hAnsi="Calibri" w:eastAsia="Calibri" w:cs="Calibri"/>
          <w:color w:val="000000" w:themeColor="text1" w:themeTint="FF" w:themeShade="FF"/>
          <w:sz w:val="24"/>
          <w:szCs w:val="24"/>
        </w:rPr>
        <w:t xml:space="preserve">, </w:t>
      </w:r>
      <w:r w:rsidRPr="5E902267" w:rsidR="0771BEB8">
        <w:rPr>
          <w:rFonts w:ascii="Calibri" w:hAnsi="Calibri" w:eastAsia="Calibri" w:cs="Calibri"/>
          <w:b w:val="1"/>
          <w:bCs w:val="1"/>
          <w:color w:val="000000" w:themeColor="text1" w:themeTint="FF" w:themeShade="FF"/>
          <w:sz w:val="24"/>
          <w:szCs w:val="24"/>
        </w:rPr>
        <w:t>2 million people in receipt of</w:t>
      </w:r>
      <w:r w:rsidRPr="5E902267" w:rsidR="6A4B5EDD">
        <w:rPr>
          <w:rFonts w:ascii="Calibri" w:hAnsi="Calibri" w:eastAsia="Calibri" w:cs="Calibri"/>
          <w:b w:val="1"/>
          <w:bCs w:val="1"/>
          <w:color w:val="000000" w:themeColor="text1" w:themeTint="FF" w:themeShade="FF"/>
          <w:sz w:val="24"/>
          <w:szCs w:val="24"/>
        </w:rPr>
        <w:t xml:space="preserve"> adult</w:t>
      </w:r>
      <w:r w:rsidRPr="5E902267" w:rsidR="0771BEB8">
        <w:rPr>
          <w:rFonts w:ascii="Calibri" w:hAnsi="Calibri" w:eastAsia="Calibri" w:cs="Calibri"/>
          <w:b w:val="1"/>
          <w:bCs w:val="1"/>
          <w:color w:val="000000" w:themeColor="text1" w:themeTint="FF" w:themeShade="FF"/>
          <w:sz w:val="24"/>
          <w:szCs w:val="24"/>
        </w:rPr>
        <w:t xml:space="preserve"> care and support</w:t>
      </w:r>
      <w:r w:rsidRPr="5E902267" w:rsidR="0771BEB8">
        <w:rPr>
          <w:rFonts w:ascii="Calibri" w:hAnsi="Calibri" w:eastAsia="Calibri" w:cs="Calibri"/>
          <w:color w:val="000000" w:themeColor="text1" w:themeTint="FF" w:themeShade="FF"/>
          <w:sz w:val="24"/>
          <w:szCs w:val="24"/>
        </w:rPr>
        <w:t xml:space="preserve">, </w:t>
      </w:r>
      <w:r w:rsidRPr="5E902267" w:rsidR="0771BEB8">
        <w:rPr>
          <w:rFonts w:ascii="Calibri" w:hAnsi="Calibri" w:eastAsia="Calibri" w:cs="Calibri"/>
          <w:b w:val="1"/>
          <w:bCs w:val="1"/>
          <w:color w:val="000000" w:themeColor="text1" w:themeTint="FF" w:themeShade="FF"/>
          <w:sz w:val="24"/>
          <w:szCs w:val="24"/>
        </w:rPr>
        <w:t>10 million unpaid carers</w:t>
      </w:r>
      <w:r w:rsidRPr="5E902267" w:rsidR="0771BEB8">
        <w:rPr>
          <w:rFonts w:ascii="Calibri" w:hAnsi="Calibri" w:eastAsia="Calibri" w:cs="Calibri"/>
          <w:color w:val="000000" w:themeColor="text1" w:themeTint="FF" w:themeShade="FF"/>
          <w:sz w:val="24"/>
          <w:szCs w:val="24"/>
        </w:rPr>
        <w:t xml:space="preserve"> and </w:t>
      </w:r>
      <w:r w:rsidRPr="5E902267" w:rsidR="0771BEB8">
        <w:rPr>
          <w:rFonts w:ascii="Calibri" w:hAnsi="Calibri" w:eastAsia="Calibri" w:cs="Calibri"/>
          <w:b w:val="1"/>
          <w:bCs w:val="1"/>
          <w:color w:val="000000" w:themeColor="text1" w:themeTint="FF" w:themeShade="FF"/>
          <w:sz w:val="24"/>
          <w:szCs w:val="24"/>
        </w:rPr>
        <w:t>millions receiving unregulated care through the voluntary and community sector</w:t>
      </w:r>
      <w:r w:rsidRPr="5E902267" w:rsidR="0771BEB8">
        <w:rPr>
          <w:rFonts w:ascii="Calibri" w:hAnsi="Calibri" w:eastAsia="Calibri" w:cs="Calibri"/>
          <w:color w:val="000000" w:themeColor="text1" w:themeTint="FF" w:themeShade="FF"/>
          <w:sz w:val="24"/>
          <w:szCs w:val="24"/>
        </w:rPr>
        <w:t xml:space="preserve">. Together with their families, </w:t>
      </w:r>
      <w:r w:rsidRPr="5E902267" w:rsidR="0771BEB8">
        <w:rPr>
          <w:rFonts w:ascii="Calibri" w:hAnsi="Calibri" w:eastAsia="Calibri" w:cs="Calibri"/>
          <w:color w:val="000000" w:themeColor="text1" w:themeTint="FF" w:themeShade="FF"/>
          <w:sz w:val="24"/>
          <w:szCs w:val="24"/>
        </w:rPr>
        <w:t>there’s</w:t>
      </w:r>
      <w:r w:rsidRPr="5E902267" w:rsidR="0771BEB8">
        <w:rPr>
          <w:rFonts w:ascii="Calibri" w:hAnsi="Calibri" w:eastAsia="Calibri" w:cs="Calibri"/>
          <w:color w:val="000000" w:themeColor="text1" w:themeTint="FF" w:themeShade="FF"/>
          <w:sz w:val="24"/>
          <w:szCs w:val="24"/>
        </w:rPr>
        <w:t xml:space="preserve"> </w:t>
      </w:r>
      <w:r w:rsidRPr="5E902267" w:rsidR="0771BEB8">
        <w:rPr>
          <w:rFonts w:ascii="Calibri" w:hAnsi="Calibri" w:eastAsia="Calibri" w:cs="Calibri"/>
          <w:color w:val="000000" w:themeColor="text1" w:themeTint="FF" w:themeShade="FF"/>
          <w:sz w:val="24"/>
          <w:szCs w:val="24"/>
        </w:rPr>
        <w:t>a huge number</w:t>
      </w:r>
      <w:r w:rsidRPr="5E902267" w:rsidR="0771BEB8">
        <w:rPr>
          <w:rFonts w:ascii="Calibri" w:hAnsi="Calibri" w:eastAsia="Calibri" w:cs="Calibri"/>
          <w:color w:val="000000" w:themeColor="text1" w:themeTint="FF" w:themeShade="FF"/>
          <w:sz w:val="24"/>
          <w:szCs w:val="24"/>
        </w:rPr>
        <w:t xml:space="preserve"> of people with a stake in </w:t>
      </w:r>
      <w:r w:rsidRPr="5E902267" w:rsidR="6D669BB1">
        <w:rPr>
          <w:rFonts w:ascii="Calibri" w:hAnsi="Calibri" w:eastAsia="Calibri" w:cs="Calibri"/>
          <w:color w:val="000000" w:themeColor="text1" w:themeTint="FF" w:themeShade="FF"/>
          <w:sz w:val="24"/>
          <w:szCs w:val="24"/>
        </w:rPr>
        <w:t>a well-funded and effective</w:t>
      </w:r>
      <w:r w:rsidRPr="5E902267" w:rsidR="0771BEB8">
        <w:rPr>
          <w:rFonts w:ascii="Calibri" w:hAnsi="Calibri" w:eastAsia="Calibri" w:cs="Calibri"/>
          <w:color w:val="000000" w:themeColor="text1" w:themeTint="FF" w:themeShade="FF"/>
          <w:sz w:val="24"/>
          <w:szCs w:val="24"/>
        </w:rPr>
        <w:t xml:space="preserve"> care system and yet their voices are not being heard</w:t>
      </w:r>
      <w:r w:rsidRPr="5E902267" w:rsidR="5B3B3CC9">
        <w:rPr>
          <w:rFonts w:ascii="Calibri" w:hAnsi="Calibri" w:eastAsia="Calibri" w:cs="Calibri"/>
          <w:color w:val="000000" w:themeColor="text1" w:themeTint="FF" w:themeShade="FF"/>
          <w:sz w:val="24"/>
          <w:szCs w:val="24"/>
        </w:rPr>
        <w:t xml:space="preserve"> in Parliament</w:t>
      </w:r>
      <w:r w:rsidRPr="5E902267" w:rsidR="0771BEB8">
        <w:rPr>
          <w:rFonts w:ascii="Calibri" w:hAnsi="Calibri" w:eastAsia="Calibri" w:cs="Calibri"/>
          <w:color w:val="000000" w:themeColor="text1" w:themeTint="FF" w:themeShade="FF"/>
          <w:sz w:val="24"/>
          <w:szCs w:val="24"/>
        </w:rPr>
        <w:t xml:space="preserve">. </w:t>
      </w:r>
    </w:p>
    <w:p w:rsidR="0039620C" w:rsidP="60870444" w:rsidRDefault="0039620C" w14:paraId="450929FB" w14:textId="4ADA2FC3">
      <w:pPr>
        <w:spacing w:beforeAutospacing="1" w:after="0" w:afterAutospacing="1" w:line="240" w:lineRule="auto"/>
        <w:rPr>
          <w:rFonts w:ascii="Calibri" w:hAnsi="Calibri" w:eastAsia="Calibri" w:cs="Calibri"/>
          <w:color w:val="000000" w:themeColor="text1"/>
          <w:sz w:val="24"/>
          <w:szCs w:val="24"/>
        </w:rPr>
      </w:pPr>
    </w:p>
    <w:p w:rsidR="0039620C" w:rsidP="16DDF2C3" w:rsidRDefault="0771BEB8" w14:paraId="774A79F7" w14:textId="7644F6C6">
      <w:pPr>
        <w:pStyle w:val="Normal"/>
        <w:spacing w:beforeAutospacing="on" w:after="0" w:afterAutospacing="on" w:line="240" w:lineRule="auto"/>
        <w:rPr>
          <w:rFonts w:ascii="Calibri" w:hAnsi="Calibri" w:eastAsia="Calibri" w:cs="Calibri"/>
          <w:color w:val="000000" w:themeColor="text1"/>
          <w:sz w:val="24"/>
          <w:szCs w:val="24"/>
        </w:rPr>
      </w:pPr>
      <w:r w:rsidRPr="1BB89839" w:rsidR="27B8AE32">
        <w:rPr>
          <w:rFonts w:ascii="Calibri" w:hAnsi="Calibri" w:eastAsia="Calibri" w:cs="Calibri"/>
          <w:color w:val="000000" w:themeColor="text1" w:themeTint="FF" w:themeShade="FF"/>
          <w:sz w:val="24"/>
          <w:szCs w:val="24"/>
        </w:rPr>
        <w:t>[</w:t>
      </w:r>
      <w:r w:rsidRPr="1BB89839" w:rsidR="75D2BCAE">
        <w:rPr>
          <w:rFonts w:ascii="Calibri" w:hAnsi="Calibri" w:eastAsia="Calibri" w:cs="Calibri"/>
          <w:color w:val="000000" w:themeColor="text1" w:themeTint="FF" w:themeShade="FF"/>
          <w:sz w:val="24"/>
          <w:szCs w:val="24"/>
          <w:highlight w:val="yellow"/>
        </w:rPr>
        <w:t>Insert name of organisation</w:t>
      </w:r>
      <w:r w:rsidRPr="1BB89839" w:rsidR="75D2BCAE">
        <w:rPr>
          <w:rFonts w:ascii="Calibri" w:hAnsi="Calibri" w:eastAsia="Calibri" w:cs="Calibri"/>
          <w:color w:val="000000" w:themeColor="text1" w:themeTint="FF" w:themeShade="FF"/>
          <w:sz w:val="24"/>
          <w:szCs w:val="24"/>
        </w:rPr>
        <w:t>]</w:t>
      </w:r>
      <w:r w:rsidRPr="1BB89839" w:rsidR="0771BEB8">
        <w:rPr>
          <w:rFonts w:ascii="Calibri" w:hAnsi="Calibri" w:eastAsia="Calibri" w:cs="Calibri"/>
          <w:color w:val="000000" w:themeColor="text1" w:themeTint="FF" w:themeShade="FF"/>
          <w:sz w:val="24"/>
          <w:szCs w:val="24"/>
        </w:rPr>
        <w:t xml:space="preserve"> plays a hugely </w:t>
      </w:r>
      <w:r w:rsidRPr="1BB89839" w:rsidR="0771BEB8">
        <w:rPr>
          <w:rFonts w:ascii="Calibri" w:hAnsi="Calibri" w:eastAsia="Calibri" w:cs="Calibri"/>
          <w:color w:val="000000" w:themeColor="text1" w:themeTint="FF" w:themeShade="FF"/>
          <w:sz w:val="24"/>
          <w:szCs w:val="24"/>
        </w:rPr>
        <w:t>important role</w:t>
      </w:r>
      <w:r w:rsidRPr="1BB89839" w:rsidR="0771BEB8">
        <w:rPr>
          <w:rFonts w:ascii="Calibri" w:hAnsi="Calibri" w:eastAsia="Calibri" w:cs="Calibri"/>
          <w:color w:val="000000" w:themeColor="text1" w:themeTint="FF" w:themeShade="FF"/>
          <w:sz w:val="24"/>
          <w:szCs w:val="24"/>
        </w:rPr>
        <w:t xml:space="preserve"> in your constituency’s community. We </w:t>
      </w:r>
      <w:r w:rsidRPr="1BB89839" w:rsidR="7C1B6FCE">
        <w:rPr>
          <w:rFonts w:ascii="Calibri" w:hAnsi="Calibri" w:eastAsia="Calibri" w:cs="Calibri"/>
          <w:color w:val="000000" w:themeColor="text1" w:themeTint="FF" w:themeShade="FF"/>
          <w:sz w:val="24"/>
          <w:szCs w:val="24"/>
        </w:rPr>
        <w:t>bring</w:t>
      </w:r>
      <w:r w:rsidRPr="1BB89839" w:rsidR="0771BEB8">
        <w:rPr>
          <w:rFonts w:ascii="Calibri" w:hAnsi="Calibri" w:eastAsia="Calibri" w:cs="Calibri"/>
          <w:color w:val="000000" w:themeColor="text1" w:themeTint="FF" w:themeShade="FF"/>
          <w:sz w:val="24"/>
          <w:szCs w:val="24"/>
        </w:rPr>
        <w:t xml:space="preserve"> together people from all backgrounds and faiths, provid</w:t>
      </w:r>
      <w:r w:rsidRPr="1BB89839" w:rsidR="78AE6271">
        <w:rPr>
          <w:rFonts w:ascii="Calibri" w:hAnsi="Calibri" w:eastAsia="Calibri" w:cs="Calibri"/>
          <w:color w:val="000000" w:themeColor="text1" w:themeTint="FF" w:themeShade="FF"/>
          <w:sz w:val="24"/>
          <w:szCs w:val="24"/>
        </w:rPr>
        <w:t>e</w:t>
      </w:r>
      <w:r w:rsidRPr="1BB89839" w:rsidR="0771BEB8">
        <w:rPr>
          <w:rFonts w:ascii="Calibri" w:hAnsi="Calibri" w:eastAsia="Calibri" w:cs="Calibri"/>
          <w:color w:val="000000" w:themeColor="text1" w:themeTint="FF" w:themeShade="FF"/>
          <w:sz w:val="24"/>
          <w:szCs w:val="24"/>
        </w:rPr>
        <w:t xml:space="preserve"> employment and help reduce social isolation. </w:t>
      </w:r>
      <w:r w:rsidRPr="1BB89839" w:rsidR="5D672AA9">
        <w:rPr>
          <w:rFonts w:ascii="Calibri" w:hAnsi="Calibri" w:eastAsia="Calibri" w:cs="Calibri"/>
          <w:color w:val="000000" w:themeColor="text1" w:themeTint="FF" w:themeShade="FF"/>
          <w:sz w:val="24"/>
          <w:szCs w:val="24"/>
        </w:rPr>
        <w:t>The essential nature of adult social care</w:t>
      </w:r>
      <w:r w:rsidRPr="1BB89839" w:rsidR="111934D3">
        <w:rPr>
          <w:rFonts w:ascii="Calibri" w:hAnsi="Calibri" w:eastAsia="Calibri" w:cs="Calibri"/>
          <w:color w:val="000000" w:themeColor="text1" w:themeTint="FF" w:themeShade="FF"/>
          <w:sz w:val="24"/>
          <w:szCs w:val="24"/>
        </w:rPr>
        <w:t xml:space="preserve"> means that</w:t>
      </w:r>
      <w:r w:rsidRPr="1BB89839" w:rsidR="111934D3">
        <w:rPr>
          <w:rFonts w:ascii="Calibri" w:hAnsi="Calibri" w:eastAsia="Calibri" w:cs="Calibri"/>
          <w:noProof w:val="0"/>
          <w:sz w:val="24"/>
          <w:szCs w:val="24"/>
          <w:lang w:val="en-GB"/>
        </w:rPr>
        <w:t xml:space="preserve"> public services, such as the NHS, which people rely on, will only work well where social care works well.</w:t>
      </w:r>
      <w:r w:rsidRPr="1BB89839" w:rsidR="5D672AA9">
        <w:rPr>
          <w:rFonts w:ascii="Calibri" w:hAnsi="Calibri" w:eastAsia="Calibri" w:cs="Calibri"/>
          <w:color w:val="000000" w:themeColor="text1" w:themeTint="FF" w:themeShade="FF"/>
          <w:sz w:val="24"/>
          <w:szCs w:val="24"/>
        </w:rPr>
        <w:t xml:space="preserve"> </w:t>
      </w:r>
      <w:r w:rsidRPr="1BB89839" w:rsidR="0771BEB8">
        <w:rPr>
          <w:rFonts w:ascii="Calibri" w:hAnsi="Calibri" w:eastAsia="Calibri" w:cs="Calibri"/>
          <w:color w:val="000000" w:themeColor="text1" w:themeTint="FF" w:themeShade="FF"/>
          <w:sz w:val="24"/>
          <w:szCs w:val="24"/>
        </w:rPr>
        <w:t xml:space="preserve">As a not-for-profit care provider, we are rooted in supporting our community and our focus is on investment in </w:t>
      </w:r>
      <w:r w:rsidRPr="1BB89839" w:rsidR="4BB7DA64">
        <w:rPr>
          <w:rFonts w:ascii="Calibri" w:hAnsi="Calibri" w:eastAsia="Calibri" w:cs="Calibri"/>
          <w:color w:val="000000" w:themeColor="text1" w:themeTint="FF" w:themeShade="FF"/>
          <w:sz w:val="24"/>
          <w:szCs w:val="24"/>
        </w:rPr>
        <w:t>the people we support and those who work with us</w:t>
      </w:r>
      <w:r w:rsidRPr="1BB89839" w:rsidR="4BB7DA64">
        <w:rPr>
          <w:rFonts w:ascii="Calibri" w:hAnsi="Calibri" w:eastAsia="Calibri" w:cs="Calibri"/>
          <w:color w:val="000000" w:themeColor="text1" w:themeTint="FF" w:themeShade="FF"/>
          <w:sz w:val="24"/>
          <w:szCs w:val="24"/>
        </w:rPr>
        <w:t>.</w:t>
      </w:r>
      <w:r w:rsidRPr="1BB89839" w:rsidR="0771BEB8">
        <w:rPr>
          <w:rFonts w:ascii="Calibri" w:hAnsi="Calibri" w:eastAsia="Calibri" w:cs="Calibri"/>
          <w:color w:val="000000" w:themeColor="text1" w:themeTint="FF" w:themeShade="FF"/>
          <w:sz w:val="24"/>
          <w:szCs w:val="24"/>
        </w:rPr>
        <w:t xml:space="preserve">  </w:t>
      </w:r>
      <w:r w:rsidRPr="1BB89839" w:rsidR="0771BEB8">
        <w:rPr>
          <w:rFonts w:ascii="Calibri" w:hAnsi="Calibri" w:eastAsia="Calibri" w:cs="Calibri"/>
          <w:color w:val="000000" w:themeColor="text1" w:themeTint="FF" w:themeShade="FF"/>
          <w:sz w:val="24"/>
          <w:szCs w:val="24"/>
        </w:rPr>
        <w:t xml:space="preserve">If </w:t>
      </w:r>
      <w:r w:rsidRPr="1BB89839" w:rsidR="0771BEB8">
        <w:rPr>
          <w:rFonts w:ascii="Calibri" w:hAnsi="Calibri" w:eastAsia="Calibri" w:cs="Calibri"/>
          <w:color w:val="000000" w:themeColor="text1" w:themeTint="FF" w:themeShade="FF"/>
          <w:sz w:val="24"/>
          <w:szCs w:val="24"/>
        </w:rPr>
        <w:t>you’ve</w:t>
      </w:r>
      <w:r w:rsidRPr="1BB89839" w:rsidR="0771BEB8">
        <w:rPr>
          <w:rFonts w:ascii="Calibri" w:hAnsi="Calibri" w:eastAsia="Calibri" w:cs="Calibri"/>
          <w:color w:val="000000" w:themeColor="text1" w:themeTint="FF" w:themeShade="FF"/>
          <w:sz w:val="24"/>
          <w:szCs w:val="24"/>
        </w:rPr>
        <w:t xml:space="preserve"> never visited one of our services, </w:t>
      </w:r>
      <w:r w:rsidRPr="1BB89839" w:rsidR="0771BEB8">
        <w:rPr>
          <w:rFonts w:ascii="Calibri" w:hAnsi="Calibri" w:eastAsia="Calibri" w:cs="Calibri"/>
          <w:color w:val="000000" w:themeColor="text1" w:themeTint="FF" w:themeShade="FF"/>
          <w:sz w:val="24"/>
          <w:szCs w:val="24"/>
        </w:rPr>
        <w:t>I’d</w:t>
      </w:r>
      <w:r w:rsidRPr="1BB89839" w:rsidR="0771BEB8">
        <w:rPr>
          <w:rFonts w:ascii="Calibri" w:hAnsi="Calibri" w:eastAsia="Calibri" w:cs="Calibri"/>
          <w:color w:val="000000" w:themeColor="text1" w:themeTint="FF" w:themeShade="FF"/>
          <w:sz w:val="24"/>
          <w:szCs w:val="24"/>
        </w:rPr>
        <w:t xml:space="preserve"> like to personally invite you and your team so you can see first-hand how our care changes lives. </w:t>
      </w:r>
    </w:p>
    <w:p w:rsidR="0039620C" w:rsidP="60870444" w:rsidRDefault="0039620C" w14:paraId="7390BED6" w14:textId="7E07CF61">
      <w:pPr>
        <w:spacing w:beforeAutospacing="1" w:after="0" w:afterAutospacing="1" w:line="240" w:lineRule="auto"/>
        <w:rPr>
          <w:rFonts w:ascii="Calibri" w:hAnsi="Calibri" w:eastAsia="Calibri" w:cs="Calibri"/>
          <w:color w:val="000000" w:themeColor="text1"/>
          <w:sz w:val="24"/>
          <w:szCs w:val="24"/>
        </w:rPr>
      </w:pPr>
    </w:p>
    <w:p w:rsidR="206692C3" w:rsidP="7E3EEBFB" w:rsidRDefault="206692C3" w14:paraId="09F5B680" w14:textId="115C718D">
      <w:pPr>
        <w:spacing w:beforeAutospacing="on" w:afterAutospacing="on" w:line="240" w:lineRule="auto"/>
        <w:rPr>
          <w:rFonts w:ascii="Calibri" w:hAnsi="Calibri" w:eastAsia="Calibri" w:cs="Calibri"/>
          <w:color w:val="000000" w:themeColor="text1"/>
          <w:sz w:val="24"/>
          <w:szCs w:val="24"/>
        </w:rPr>
      </w:pPr>
      <w:r w:rsidRPr="1BB89839" w:rsidR="7FF6F2D6">
        <w:rPr>
          <w:rFonts w:ascii="Calibri" w:hAnsi="Calibri" w:eastAsia="Calibri" w:cs="Calibri"/>
          <w:color w:val="000000" w:themeColor="text1" w:themeTint="FF" w:themeShade="FF"/>
          <w:sz w:val="24"/>
          <w:szCs w:val="24"/>
        </w:rPr>
        <w:t>[</w:t>
      </w:r>
      <w:r w:rsidRPr="1BB89839" w:rsidR="18B97DEF">
        <w:rPr>
          <w:rFonts w:ascii="Calibri" w:hAnsi="Calibri" w:eastAsia="Calibri" w:cs="Calibri"/>
          <w:color w:val="000000" w:themeColor="text1" w:themeTint="FF" w:themeShade="FF"/>
          <w:sz w:val="24"/>
          <w:szCs w:val="24"/>
          <w:highlight w:val="yellow"/>
        </w:rPr>
        <w:t>Perhaps i</w:t>
      </w:r>
      <w:r w:rsidRPr="1BB89839" w:rsidR="0771BEB8">
        <w:rPr>
          <w:rFonts w:ascii="Calibri" w:hAnsi="Calibri" w:eastAsia="Calibri" w:cs="Calibri"/>
          <w:color w:val="000000" w:themeColor="text1" w:themeTint="FF" w:themeShade="FF"/>
          <w:sz w:val="24"/>
          <w:szCs w:val="24"/>
          <w:highlight w:val="yellow"/>
        </w:rPr>
        <w:t>nsert case study</w:t>
      </w:r>
      <w:r w:rsidRPr="1BB89839" w:rsidR="252C46C0">
        <w:rPr>
          <w:rFonts w:ascii="Calibri" w:hAnsi="Calibri" w:eastAsia="Calibri" w:cs="Calibri"/>
          <w:color w:val="000000" w:themeColor="text1" w:themeTint="FF" w:themeShade="FF"/>
          <w:sz w:val="24"/>
          <w:szCs w:val="24"/>
          <w:highlight w:val="yellow"/>
        </w:rPr>
        <w:t xml:space="preserve"> with a </w:t>
      </w:r>
      <w:r w:rsidRPr="1BB89839" w:rsidR="0771BEB8">
        <w:rPr>
          <w:rFonts w:ascii="Calibri" w:hAnsi="Calibri" w:eastAsia="Calibri" w:cs="Calibri"/>
          <w:color w:val="000000" w:themeColor="text1" w:themeTint="FF" w:themeShade="FF"/>
          <w:sz w:val="24"/>
          <w:szCs w:val="24"/>
          <w:highlight w:val="yellow"/>
        </w:rPr>
        <w:t xml:space="preserve">quote </w:t>
      </w:r>
      <w:r w:rsidRPr="1BB89839" w:rsidR="52110CC4">
        <w:rPr>
          <w:rFonts w:ascii="Calibri" w:hAnsi="Calibri" w:eastAsia="Calibri" w:cs="Calibri"/>
          <w:color w:val="000000" w:themeColor="text1" w:themeTint="FF" w:themeShade="FF"/>
          <w:sz w:val="24"/>
          <w:szCs w:val="24"/>
          <w:highlight w:val="yellow"/>
        </w:rPr>
        <w:t>&amp;</w:t>
      </w:r>
      <w:r w:rsidRPr="1BB89839" w:rsidR="0771BEB8">
        <w:rPr>
          <w:rFonts w:ascii="Calibri" w:hAnsi="Calibri" w:eastAsia="Calibri" w:cs="Calibri"/>
          <w:color w:val="000000" w:themeColor="text1" w:themeTint="FF" w:themeShade="FF"/>
          <w:sz w:val="24"/>
          <w:szCs w:val="24"/>
          <w:highlight w:val="yellow"/>
        </w:rPr>
        <w:t xml:space="preserve"> photo</w:t>
      </w:r>
      <w:r w:rsidRPr="1BB89839" w:rsidR="471CF76A">
        <w:rPr>
          <w:rFonts w:ascii="Calibri" w:hAnsi="Calibri" w:eastAsia="Calibri" w:cs="Calibri"/>
          <w:color w:val="000000" w:themeColor="text1" w:themeTint="FF" w:themeShade="FF"/>
          <w:sz w:val="24"/>
          <w:szCs w:val="24"/>
          <w:highlight w:val="yellow"/>
        </w:rPr>
        <w:t xml:space="preserve"> </w:t>
      </w:r>
      <w:r w:rsidRPr="1BB89839" w:rsidR="45B005FC">
        <w:rPr>
          <w:rFonts w:ascii="Calibri" w:hAnsi="Calibri" w:eastAsia="Calibri" w:cs="Calibri"/>
          <w:color w:val="000000" w:themeColor="text1" w:themeTint="FF" w:themeShade="FF"/>
          <w:sz w:val="24"/>
          <w:szCs w:val="24"/>
          <w:highlight w:val="yellow"/>
        </w:rPr>
        <w:t xml:space="preserve">of a person who receives care and support </w:t>
      </w:r>
      <w:r w:rsidRPr="1BB89839" w:rsidR="471CF76A">
        <w:rPr>
          <w:rFonts w:ascii="Calibri" w:hAnsi="Calibri" w:eastAsia="Calibri" w:cs="Calibri"/>
          <w:color w:val="000000" w:themeColor="text1" w:themeTint="FF" w:themeShade="FF"/>
          <w:sz w:val="24"/>
          <w:szCs w:val="24"/>
          <w:highlight w:val="yellow"/>
        </w:rPr>
        <w:t>if</w:t>
      </w:r>
      <w:r w:rsidRPr="1BB89839" w:rsidR="5EFCDB74">
        <w:rPr>
          <w:rFonts w:ascii="Calibri" w:hAnsi="Calibri" w:eastAsia="Calibri" w:cs="Calibri"/>
          <w:color w:val="000000" w:themeColor="text1" w:themeTint="FF" w:themeShade="FF"/>
          <w:sz w:val="24"/>
          <w:szCs w:val="24"/>
          <w:highlight w:val="yellow"/>
        </w:rPr>
        <w:t xml:space="preserve"> </w:t>
      </w:r>
      <w:r w:rsidRPr="1BB89839" w:rsidR="5EFCDB74">
        <w:rPr>
          <w:rFonts w:ascii="Calibri" w:hAnsi="Calibri" w:eastAsia="Calibri" w:cs="Calibri"/>
          <w:color w:val="000000" w:themeColor="text1" w:themeTint="FF" w:themeShade="FF"/>
          <w:sz w:val="24"/>
          <w:szCs w:val="24"/>
          <w:highlight w:val="yellow"/>
        </w:rPr>
        <w:t>appropriate</w:t>
      </w:r>
      <w:r w:rsidRPr="1BB89839" w:rsidR="5EFCDB74">
        <w:rPr>
          <w:rFonts w:ascii="Calibri" w:hAnsi="Calibri" w:eastAsia="Calibri" w:cs="Calibri"/>
          <w:color w:val="000000" w:themeColor="text1" w:themeTint="FF" w:themeShade="FF"/>
          <w:sz w:val="24"/>
          <w:szCs w:val="24"/>
        </w:rPr>
        <w:t>]</w:t>
      </w:r>
      <w:r w:rsidRPr="1BB89839" w:rsidR="4A9F6F72">
        <w:rPr>
          <w:rFonts w:ascii="Calibri" w:hAnsi="Calibri" w:eastAsia="Calibri" w:cs="Calibri"/>
          <w:color w:val="000000" w:themeColor="text1" w:themeTint="FF" w:themeShade="FF"/>
          <w:sz w:val="24"/>
          <w:szCs w:val="24"/>
        </w:rPr>
        <w:t xml:space="preserve">. </w:t>
      </w:r>
      <w:r w:rsidRPr="1BB89839" w:rsidR="0771BEB8">
        <w:rPr>
          <w:rFonts w:ascii="Calibri" w:hAnsi="Calibri" w:eastAsia="Calibri" w:cs="Calibri"/>
          <w:color w:val="000000" w:themeColor="text1" w:themeTint="FF" w:themeShade="FF"/>
          <w:sz w:val="24"/>
          <w:szCs w:val="24"/>
        </w:rPr>
        <w:t>We’re</w:t>
      </w:r>
      <w:r w:rsidRPr="1BB89839" w:rsidR="0771BEB8">
        <w:rPr>
          <w:rFonts w:ascii="Calibri" w:hAnsi="Calibri" w:eastAsia="Calibri" w:cs="Calibri"/>
          <w:color w:val="000000" w:themeColor="text1" w:themeTint="FF" w:themeShade="FF"/>
          <w:sz w:val="24"/>
          <w:szCs w:val="24"/>
        </w:rPr>
        <w:t xml:space="preserve"> sure that </w:t>
      </w:r>
      <w:r w:rsidRPr="1BB89839" w:rsidR="70B65A92">
        <w:rPr>
          <w:rFonts w:ascii="Calibri" w:hAnsi="Calibri" w:eastAsia="Calibri" w:cs="Calibri"/>
          <w:color w:val="000000" w:themeColor="text1" w:themeTint="FF" w:themeShade="FF"/>
          <w:sz w:val="24"/>
          <w:szCs w:val="24"/>
        </w:rPr>
        <w:t>[</w:t>
      </w:r>
      <w:r w:rsidRPr="1BB89839" w:rsidR="21D649F0">
        <w:rPr>
          <w:rFonts w:ascii="Calibri" w:hAnsi="Calibri" w:eastAsia="Calibri" w:cs="Calibri"/>
          <w:color w:val="000000" w:themeColor="text1" w:themeTint="FF" w:themeShade="FF"/>
          <w:sz w:val="24"/>
          <w:szCs w:val="24"/>
          <w:highlight w:val="yellow"/>
        </w:rPr>
        <w:t>insert name of person in case study if including</w:t>
      </w:r>
      <w:r w:rsidRPr="1BB89839" w:rsidR="21D649F0">
        <w:rPr>
          <w:rFonts w:ascii="Calibri" w:hAnsi="Calibri" w:eastAsia="Calibri" w:cs="Calibri"/>
          <w:color w:val="000000" w:themeColor="text1" w:themeTint="FF" w:themeShade="FF"/>
          <w:sz w:val="24"/>
          <w:szCs w:val="24"/>
        </w:rPr>
        <w:t>]</w:t>
      </w:r>
      <w:r w:rsidRPr="1BB89839" w:rsidR="0771BEB8">
        <w:rPr>
          <w:rFonts w:ascii="Calibri" w:hAnsi="Calibri" w:eastAsia="Calibri" w:cs="Calibri"/>
          <w:color w:val="000000" w:themeColor="text1" w:themeTint="FF" w:themeShade="FF"/>
          <w:sz w:val="24"/>
          <w:szCs w:val="24"/>
        </w:rPr>
        <w:t xml:space="preserve"> would be </w:t>
      </w:r>
      <w:r w:rsidRPr="1BB89839" w:rsidR="0771BEB8">
        <w:rPr>
          <w:rFonts w:ascii="Calibri" w:hAnsi="Calibri" w:eastAsia="Calibri" w:cs="Calibri"/>
          <w:color w:val="000000" w:themeColor="text1" w:themeTint="FF" w:themeShade="FF"/>
          <w:sz w:val="24"/>
          <w:szCs w:val="24"/>
        </w:rPr>
        <w:t>very happy</w:t>
      </w:r>
      <w:r w:rsidRPr="1BB89839" w:rsidR="0771BEB8">
        <w:rPr>
          <w:rFonts w:ascii="Calibri" w:hAnsi="Calibri" w:eastAsia="Calibri" w:cs="Calibri"/>
          <w:color w:val="000000" w:themeColor="text1" w:themeTint="FF" w:themeShade="FF"/>
          <w:sz w:val="24"/>
          <w:szCs w:val="24"/>
        </w:rPr>
        <w:t xml:space="preserve"> to talk to you about their experiences during your visit.</w:t>
      </w:r>
    </w:p>
    <w:p w:rsidR="206692C3" w:rsidP="206692C3" w:rsidRDefault="206692C3" w14:paraId="34ED69D2" w14:textId="375C18DD">
      <w:pPr>
        <w:spacing w:beforeAutospacing="1" w:afterAutospacing="1" w:line="240" w:lineRule="auto"/>
        <w:rPr>
          <w:rFonts w:ascii="Calibri" w:hAnsi="Calibri" w:eastAsia="Calibri" w:cs="Calibri"/>
          <w:color w:val="000000" w:themeColor="text1"/>
          <w:sz w:val="24"/>
          <w:szCs w:val="24"/>
        </w:rPr>
      </w:pPr>
    </w:p>
    <w:p w:rsidR="0039620C" w:rsidP="7E3EEBFB" w:rsidRDefault="0771BEB8" w14:paraId="68D03E51" w14:textId="4FF63E55">
      <w:pPr>
        <w:spacing w:beforeAutospacing="on" w:after="0" w:afterAutospacing="on" w:line="240" w:lineRule="auto"/>
        <w:rPr>
          <w:rFonts w:ascii="Calibri" w:hAnsi="Calibri" w:eastAsia="Calibri" w:cs="Calibri"/>
          <w:color w:val="000000" w:themeColor="text1"/>
          <w:sz w:val="24"/>
          <w:szCs w:val="24"/>
        </w:rPr>
      </w:pPr>
      <w:r w:rsidRPr="1BB89839" w:rsidR="0771BEB8">
        <w:rPr>
          <w:rFonts w:ascii="Calibri" w:hAnsi="Calibri" w:eastAsia="Calibri" w:cs="Calibri"/>
          <w:color w:val="000000" w:themeColor="text1" w:themeTint="FF" w:themeShade="FF"/>
          <w:sz w:val="24"/>
          <w:szCs w:val="24"/>
        </w:rPr>
        <w:t xml:space="preserve">Please contact </w:t>
      </w:r>
      <w:r w:rsidRPr="1BB89839" w:rsidR="15EBAE82">
        <w:rPr>
          <w:rFonts w:ascii="Calibri" w:hAnsi="Calibri" w:eastAsia="Calibri" w:cs="Calibri"/>
          <w:color w:val="000000" w:themeColor="text1" w:themeTint="FF" w:themeShade="FF"/>
          <w:sz w:val="24"/>
          <w:szCs w:val="24"/>
        </w:rPr>
        <w:t>me on [</w:t>
      </w:r>
      <w:r w:rsidRPr="1BB89839" w:rsidR="15EBAE82">
        <w:rPr>
          <w:rFonts w:ascii="Calibri" w:hAnsi="Calibri" w:eastAsia="Calibri" w:cs="Calibri"/>
          <w:color w:val="000000" w:themeColor="text1" w:themeTint="FF" w:themeShade="FF"/>
          <w:sz w:val="24"/>
          <w:szCs w:val="24"/>
          <w:highlight w:val="yellow"/>
        </w:rPr>
        <w:t>insert email address</w:t>
      </w:r>
      <w:r w:rsidRPr="1BB89839" w:rsidR="15EBAE82">
        <w:rPr>
          <w:rFonts w:ascii="Calibri" w:hAnsi="Calibri" w:eastAsia="Calibri" w:cs="Calibri"/>
          <w:color w:val="000000" w:themeColor="text1" w:themeTint="FF" w:themeShade="FF"/>
          <w:sz w:val="24"/>
          <w:szCs w:val="24"/>
        </w:rPr>
        <w:t>]</w:t>
      </w:r>
      <w:r w:rsidRPr="1BB89839" w:rsidR="0771BEB8">
        <w:rPr>
          <w:rFonts w:ascii="Calibri" w:hAnsi="Calibri" w:eastAsia="Calibri" w:cs="Calibri"/>
          <w:color w:val="000000" w:themeColor="text1" w:themeTint="FF" w:themeShade="FF"/>
          <w:sz w:val="24"/>
          <w:szCs w:val="24"/>
        </w:rPr>
        <w:t xml:space="preserve"> to arrange a date for you and your team to visit and feel free to arrange local media to </w:t>
      </w:r>
      <w:r w:rsidRPr="1BB89839" w:rsidR="0771BEB8">
        <w:rPr>
          <w:rFonts w:ascii="Calibri" w:hAnsi="Calibri" w:eastAsia="Calibri" w:cs="Calibri"/>
          <w:color w:val="000000" w:themeColor="text1" w:themeTint="FF" w:themeShade="FF"/>
          <w:sz w:val="24"/>
          <w:szCs w:val="24"/>
        </w:rPr>
        <w:t>accompany</w:t>
      </w:r>
      <w:r w:rsidRPr="1BB89839" w:rsidR="0771BEB8">
        <w:rPr>
          <w:rFonts w:ascii="Calibri" w:hAnsi="Calibri" w:eastAsia="Calibri" w:cs="Calibri"/>
          <w:color w:val="000000" w:themeColor="text1" w:themeTint="FF" w:themeShade="FF"/>
          <w:sz w:val="24"/>
          <w:szCs w:val="24"/>
        </w:rPr>
        <w:t xml:space="preserve"> you. I would be </w:t>
      </w:r>
      <w:r w:rsidRPr="1BB89839" w:rsidR="0771BEB8">
        <w:rPr>
          <w:rFonts w:ascii="Calibri" w:hAnsi="Calibri" w:eastAsia="Calibri" w:cs="Calibri"/>
          <w:color w:val="000000" w:themeColor="text1" w:themeTint="FF" w:themeShade="FF"/>
          <w:sz w:val="24"/>
          <w:szCs w:val="24"/>
        </w:rPr>
        <w:t>very happy</w:t>
      </w:r>
      <w:r w:rsidRPr="1BB89839" w:rsidR="0771BEB8">
        <w:rPr>
          <w:rFonts w:ascii="Calibri" w:hAnsi="Calibri" w:eastAsia="Calibri" w:cs="Calibri"/>
          <w:color w:val="000000" w:themeColor="text1" w:themeTint="FF" w:themeShade="FF"/>
          <w:sz w:val="24"/>
          <w:szCs w:val="24"/>
        </w:rPr>
        <w:t xml:space="preserve"> to </w:t>
      </w:r>
      <w:r w:rsidRPr="1BB89839" w:rsidR="0771BEB8">
        <w:rPr>
          <w:rFonts w:ascii="Calibri" w:hAnsi="Calibri" w:eastAsia="Calibri" w:cs="Calibri"/>
          <w:color w:val="000000" w:themeColor="text1" w:themeTint="FF" w:themeShade="FF"/>
          <w:sz w:val="24"/>
          <w:szCs w:val="24"/>
        </w:rPr>
        <w:t>facilitate</w:t>
      </w:r>
      <w:r w:rsidRPr="1BB89839" w:rsidR="0771BEB8">
        <w:rPr>
          <w:rFonts w:ascii="Calibri" w:hAnsi="Calibri" w:eastAsia="Calibri" w:cs="Calibri"/>
          <w:color w:val="000000" w:themeColor="text1" w:themeTint="FF" w:themeShade="FF"/>
          <w:sz w:val="24"/>
          <w:szCs w:val="24"/>
        </w:rPr>
        <w:t xml:space="preserve"> some photo opportunities during your visit which </w:t>
      </w:r>
      <w:r w:rsidRPr="1BB89839" w:rsidR="0771BEB8">
        <w:rPr>
          <w:rFonts w:ascii="Calibri" w:hAnsi="Calibri" w:eastAsia="Calibri" w:cs="Calibri"/>
          <w:color w:val="000000" w:themeColor="text1" w:themeTint="FF" w:themeShade="FF"/>
          <w:sz w:val="24"/>
          <w:szCs w:val="24"/>
        </w:rPr>
        <w:t>I’m</w:t>
      </w:r>
      <w:r w:rsidRPr="1BB89839" w:rsidR="0771BEB8">
        <w:rPr>
          <w:rFonts w:ascii="Calibri" w:hAnsi="Calibri" w:eastAsia="Calibri" w:cs="Calibri"/>
          <w:color w:val="000000" w:themeColor="text1" w:themeTint="FF" w:themeShade="FF"/>
          <w:sz w:val="24"/>
          <w:szCs w:val="24"/>
        </w:rPr>
        <w:t xml:space="preserve"> sure would appeal to your constituents. </w:t>
      </w:r>
    </w:p>
    <w:p w:rsidR="206692C3" w:rsidP="206692C3" w:rsidRDefault="206692C3" w14:paraId="02CDCDBE" w14:textId="40FAF36D">
      <w:pPr>
        <w:spacing w:beforeAutospacing="1" w:afterAutospacing="1" w:line="240" w:lineRule="auto"/>
        <w:rPr>
          <w:rFonts w:ascii="Calibri" w:hAnsi="Calibri" w:eastAsia="Calibri" w:cs="Calibri"/>
          <w:color w:val="000000" w:themeColor="text1"/>
          <w:sz w:val="24"/>
          <w:szCs w:val="24"/>
        </w:rPr>
      </w:pPr>
    </w:p>
    <w:p w:rsidR="4901A4C7" w:rsidP="206692C3" w:rsidRDefault="4901A4C7" w14:paraId="312C0670" w14:textId="79751308">
      <w:pPr>
        <w:spacing w:beforeAutospacing="1" w:afterAutospacing="1" w:line="240" w:lineRule="auto"/>
        <w:rPr>
          <w:rFonts w:ascii="Calibri" w:hAnsi="Calibri" w:eastAsia="Calibri" w:cs="Calibri"/>
          <w:color w:val="000000" w:themeColor="text1"/>
          <w:sz w:val="24"/>
          <w:szCs w:val="24"/>
        </w:rPr>
      </w:pPr>
      <w:r w:rsidRPr="6F386AC9" w:rsidR="4901A4C7">
        <w:rPr>
          <w:rFonts w:ascii="Calibri" w:hAnsi="Calibri" w:eastAsia="Calibri" w:cs="Calibri"/>
          <w:color w:val="000000" w:themeColor="text1" w:themeTint="FF" w:themeShade="FF"/>
          <w:sz w:val="24"/>
          <w:szCs w:val="24"/>
        </w:rPr>
        <w:t>I look forward to hearing from you.</w:t>
      </w:r>
    </w:p>
    <w:p w:rsidR="4901A4C7" w:rsidP="206692C3" w:rsidRDefault="4901A4C7" w14:paraId="52143AFC" w14:textId="011ABB1D">
      <w:pPr>
        <w:spacing w:beforeAutospacing="1" w:afterAutospacing="1" w:line="240" w:lineRule="auto"/>
        <w:rPr>
          <w:rFonts w:ascii="Calibri" w:hAnsi="Calibri" w:eastAsia="Calibri" w:cs="Calibri"/>
          <w:color w:val="000000" w:themeColor="text1"/>
          <w:sz w:val="24"/>
          <w:szCs w:val="24"/>
        </w:rPr>
      </w:pPr>
      <w:r w:rsidRPr="206692C3">
        <w:rPr>
          <w:rFonts w:ascii="Calibri" w:hAnsi="Calibri" w:eastAsia="Calibri" w:cs="Calibri"/>
          <w:color w:val="000000" w:themeColor="text1"/>
          <w:sz w:val="24"/>
          <w:szCs w:val="24"/>
        </w:rPr>
        <w:t>Yours sincerely</w:t>
      </w:r>
    </w:p>
    <w:p w:rsidR="0039620C" w:rsidP="60870444" w:rsidRDefault="0039620C" w14:paraId="5E5787A5" w14:textId="4D672BF3"/>
    <w:sectPr w:rsidR="0039620C">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2787" w:rsidP="00AB3FEE" w:rsidRDefault="00852787" w14:paraId="6D2A2DA8" w14:textId="77777777">
      <w:pPr>
        <w:spacing w:after="0" w:line="240" w:lineRule="auto"/>
      </w:pPr>
      <w:r>
        <w:separator/>
      </w:r>
    </w:p>
  </w:endnote>
  <w:endnote w:type="continuationSeparator" w:id="0">
    <w:p w:rsidR="00852787" w:rsidP="00AB3FEE" w:rsidRDefault="00852787" w14:paraId="0C497C62" w14:textId="77777777">
      <w:pPr>
        <w:spacing w:after="0" w:line="240" w:lineRule="auto"/>
      </w:pPr>
      <w:r>
        <w:continuationSeparator/>
      </w:r>
    </w:p>
  </w:endnote>
  <w:endnote w:type="continuationNotice" w:id="1">
    <w:p w:rsidR="00122093" w:rsidRDefault="00122093" w14:paraId="54F6E2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2787" w:rsidP="00AB3FEE" w:rsidRDefault="00852787" w14:paraId="10422986" w14:textId="77777777">
      <w:pPr>
        <w:spacing w:after="0" w:line="240" w:lineRule="auto"/>
      </w:pPr>
      <w:r>
        <w:separator/>
      </w:r>
    </w:p>
  </w:footnote>
  <w:footnote w:type="continuationSeparator" w:id="0">
    <w:p w:rsidR="00852787" w:rsidP="00AB3FEE" w:rsidRDefault="00852787" w14:paraId="0A71E036" w14:textId="77777777">
      <w:pPr>
        <w:spacing w:after="0" w:line="240" w:lineRule="auto"/>
      </w:pPr>
      <w:r>
        <w:continuationSeparator/>
      </w:r>
    </w:p>
  </w:footnote>
  <w:footnote w:type="continuationNotice" w:id="1">
    <w:p w:rsidR="00122093" w:rsidRDefault="00122093" w14:paraId="47B933C4" w14:textId="77777777">
      <w:pPr>
        <w:spacing w:after="0" w:line="240" w:lineRule="auto"/>
      </w:pP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FBF4BB"/>
    <w:rsid w:val="00122093"/>
    <w:rsid w:val="001C47DF"/>
    <w:rsid w:val="0039620C"/>
    <w:rsid w:val="00634373"/>
    <w:rsid w:val="0075143D"/>
    <w:rsid w:val="00817E2D"/>
    <w:rsid w:val="00852787"/>
    <w:rsid w:val="008B5FA7"/>
    <w:rsid w:val="00974FA0"/>
    <w:rsid w:val="009E786D"/>
    <w:rsid w:val="00A10A43"/>
    <w:rsid w:val="00AB3FEE"/>
    <w:rsid w:val="00E276C8"/>
    <w:rsid w:val="00FF5CFA"/>
    <w:rsid w:val="0771BEB8"/>
    <w:rsid w:val="0C86A1A2"/>
    <w:rsid w:val="0D40F498"/>
    <w:rsid w:val="111934D3"/>
    <w:rsid w:val="1482D0EA"/>
    <w:rsid w:val="15EBAE82"/>
    <w:rsid w:val="16DDF2C3"/>
    <w:rsid w:val="18B97DEF"/>
    <w:rsid w:val="192E2DEE"/>
    <w:rsid w:val="19F7513F"/>
    <w:rsid w:val="1BAD3F2D"/>
    <w:rsid w:val="1BB89839"/>
    <w:rsid w:val="1C965798"/>
    <w:rsid w:val="1D2EF201"/>
    <w:rsid w:val="1ECAC262"/>
    <w:rsid w:val="206692C3"/>
    <w:rsid w:val="21D649F0"/>
    <w:rsid w:val="24B50013"/>
    <w:rsid w:val="252C46C0"/>
    <w:rsid w:val="27B8AE32"/>
    <w:rsid w:val="28482672"/>
    <w:rsid w:val="31575123"/>
    <w:rsid w:val="336E2D48"/>
    <w:rsid w:val="37AD6A4A"/>
    <w:rsid w:val="3920A3EF"/>
    <w:rsid w:val="397D29AF"/>
    <w:rsid w:val="3AE50B0C"/>
    <w:rsid w:val="3DFBF4BB"/>
    <w:rsid w:val="4214C8DD"/>
    <w:rsid w:val="43624433"/>
    <w:rsid w:val="45B005FC"/>
    <w:rsid w:val="471CF76A"/>
    <w:rsid w:val="4901A4C7"/>
    <w:rsid w:val="4A9F6F72"/>
    <w:rsid w:val="4BB7DA64"/>
    <w:rsid w:val="4C765601"/>
    <w:rsid w:val="4C900F67"/>
    <w:rsid w:val="52110CC4"/>
    <w:rsid w:val="521E70C8"/>
    <w:rsid w:val="5495AA68"/>
    <w:rsid w:val="58FED523"/>
    <w:rsid w:val="5B3B3CC9"/>
    <w:rsid w:val="5D672AA9"/>
    <w:rsid w:val="5E902267"/>
    <w:rsid w:val="5EFCDB74"/>
    <w:rsid w:val="5F7BB342"/>
    <w:rsid w:val="60870444"/>
    <w:rsid w:val="60AB850C"/>
    <w:rsid w:val="6626D118"/>
    <w:rsid w:val="662EF123"/>
    <w:rsid w:val="66AE6FCF"/>
    <w:rsid w:val="69BBA98B"/>
    <w:rsid w:val="6A4B5EDD"/>
    <w:rsid w:val="6D669BB1"/>
    <w:rsid w:val="6DA5CEE7"/>
    <w:rsid w:val="6F386AC9"/>
    <w:rsid w:val="703C29B8"/>
    <w:rsid w:val="70661429"/>
    <w:rsid w:val="70B65A92"/>
    <w:rsid w:val="73651613"/>
    <w:rsid w:val="75D2BCAE"/>
    <w:rsid w:val="76DBB326"/>
    <w:rsid w:val="77F135DA"/>
    <w:rsid w:val="78AE6271"/>
    <w:rsid w:val="78BB7FE4"/>
    <w:rsid w:val="7A91638D"/>
    <w:rsid w:val="7BF320A6"/>
    <w:rsid w:val="7C1B6FCE"/>
    <w:rsid w:val="7C5F1F3D"/>
    <w:rsid w:val="7D8EF107"/>
    <w:rsid w:val="7E3EEBFB"/>
    <w:rsid w:val="7FF6F2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7248"/>
  <w15:chartTrackingRefBased/>
  <w15:docId w15:val="{5A9CFC08-6402-4485-BC9C-C7D182CB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5143D"/>
    <w:rPr>
      <w:b/>
      <w:bCs/>
    </w:rPr>
  </w:style>
  <w:style w:type="character" w:styleId="CommentSubjectChar" w:customStyle="1">
    <w:name w:val="Comment Subject Char"/>
    <w:basedOn w:val="CommentTextChar"/>
    <w:link w:val="CommentSubject"/>
    <w:uiPriority w:val="99"/>
    <w:semiHidden/>
    <w:rsid w:val="0075143D"/>
    <w:rPr>
      <w:b/>
      <w:bCs/>
      <w:sz w:val="20"/>
      <w:szCs w:val="20"/>
    </w:rPr>
  </w:style>
  <w:style w:type="character" w:styleId="Hyperlink">
    <w:name w:val="Hyperlink"/>
    <w:basedOn w:val="DefaultParagraphFont"/>
    <w:uiPriority w:val="99"/>
    <w:unhideWhenUsed/>
    <w:rsid w:val="00AB3FEE"/>
    <w:rPr>
      <w:color w:val="0000FF"/>
      <w:u w:val="single"/>
    </w:rPr>
  </w:style>
  <w:style w:type="paragraph" w:styleId="FootnoteText">
    <w:name w:val="footnote text"/>
    <w:basedOn w:val="Normal"/>
    <w:link w:val="FootnoteTextChar"/>
    <w:uiPriority w:val="99"/>
    <w:semiHidden/>
    <w:unhideWhenUsed/>
    <w:rsid w:val="00AB3FEE"/>
    <w:pPr>
      <w:spacing w:after="0" w:line="240" w:lineRule="auto"/>
    </w:pPr>
    <w:rPr>
      <w:kern w:val="2"/>
      <w:sz w:val="20"/>
      <w:szCs w:val="20"/>
      <w14:ligatures w14:val="standardContextual"/>
    </w:rPr>
  </w:style>
  <w:style w:type="character" w:styleId="FootnoteTextChar" w:customStyle="1">
    <w:name w:val="Footnote Text Char"/>
    <w:basedOn w:val="DefaultParagraphFont"/>
    <w:link w:val="FootnoteText"/>
    <w:uiPriority w:val="99"/>
    <w:semiHidden/>
    <w:rsid w:val="00AB3FEE"/>
    <w:rPr>
      <w:kern w:val="2"/>
      <w:sz w:val="20"/>
      <w:szCs w:val="20"/>
      <w14:ligatures w14:val="standardContextual"/>
    </w:rPr>
  </w:style>
  <w:style w:type="character" w:styleId="FootnoteReference">
    <w:name w:val="footnote reference"/>
    <w:basedOn w:val="DefaultParagraphFont"/>
    <w:uiPriority w:val="99"/>
    <w:semiHidden/>
    <w:unhideWhenUsed/>
    <w:rsid w:val="00AB3FEE"/>
    <w:rPr>
      <w:vertAlign w:val="superscript"/>
    </w:rPr>
  </w:style>
  <w:style w:type="paragraph" w:styleId="Header">
    <w:name w:val="header"/>
    <w:basedOn w:val="Normal"/>
    <w:link w:val="HeaderChar"/>
    <w:uiPriority w:val="99"/>
    <w:semiHidden/>
    <w:unhideWhenUsed/>
    <w:rsid w:val="00122093"/>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122093"/>
  </w:style>
  <w:style w:type="paragraph" w:styleId="Footer">
    <w:name w:val="footer"/>
    <w:basedOn w:val="Normal"/>
    <w:link w:val="FooterChar"/>
    <w:uiPriority w:val="99"/>
    <w:semiHidden/>
    <w:unhideWhenUsed/>
    <w:rsid w:val="00122093"/>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12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styles" Target="styles.xml" Id="rId4"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631AA5D7861B46BCE205D9B510DDE1" ma:contentTypeVersion="15" ma:contentTypeDescription="Create a new document." ma:contentTypeScope="" ma:versionID="df515687ee2d96b3821429f963c792b0">
  <xsd:schema xmlns:xsd="http://www.w3.org/2001/XMLSchema" xmlns:xs="http://www.w3.org/2001/XMLSchema" xmlns:p="http://schemas.microsoft.com/office/2006/metadata/properties" xmlns:ns2="86d1705c-2c18-44ad-a929-2cb3e05c2faf" xmlns:ns3="45c248da-f24d-4ecd-8932-74b3e9d261d3" targetNamespace="http://schemas.microsoft.com/office/2006/metadata/properties" ma:root="true" ma:fieldsID="7100b5a7da8634335d59f88c0940e39a" ns2:_="" ns3:_="">
    <xsd:import namespace="86d1705c-2c18-44ad-a929-2cb3e05c2faf"/>
    <xsd:import namespace="45c248da-f24d-4ecd-8932-74b3e9d261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1705c-2c18-44ad-a929-2cb3e05c2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5cf6c9-cb42-4e99-b1a8-d4a701521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248da-f24d-4ecd-8932-74b3e9d261d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14701a8-4922-43cb-a8af-7771e4225cba}" ma:internalName="TaxCatchAll" ma:showField="CatchAllData" ma:web="45c248da-f24d-4ecd-8932-74b3e9d261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d1705c-2c18-44ad-a929-2cb3e05c2faf">
      <Terms xmlns="http://schemas.microsoft.com/office/infopath/2007/PartnerControls"/>
    </lcf76f155ced4ddcb4097134ff3c332f>
    <TaxCatchAll xmlns="45c248da-f24d-4ecd-8932-74b3e9d261d3" xsi:nil="true"/>
  </documentManagement>
</p:properties>
</file>

<file path=customXml/itemProps1.xml><?xml version="1.0" encoding="utf-8"?>
<ds:datastoreItem xmlns:ds="http://schemas.openxmlformats.org/officeDocument/2006/customXml" ds:itemID="{07A7D5A1-6EEE-49E7-B939-789F3CDEBDDD}">
  <ds:schemaRefs>
    <ds:schemaRef ds:uri="http://schemas.microsoft.com/sharepoint/v3/contenttype/forms"/>
  </ds:schemaRefs>
</ds:datastoreItem>
</file>

<file path=customXml/itemProps2.xml><?xml version="1.0" encoding="utf-8"?>
<ds:datastoreItem xmlns:ds="http://schemas.openxmlformats.org/officeDocument/2006/customXml" ds:itemID="{39752F66-2C95-45A6-8F1C-874672539917}"/>
</file>

<file path=customXml/itemProps3.xml><?xml version="1.0" encoding="utf-8"?>
<ds:datastoreItem xmlns:ds="http://schemas.openxmlformats.org/officeDocument/2006/customXml" ds:itemID="{92097FE5-01D1-45BC-B8BF-6290920778EF}">
  <ds:schemaRefs>
    <ds:schemaRef ds:uri="http://schemas.microsoft.com/office/2006/metadata/properties"/>
    <ds:schemaRef ds:uri="http://schemas.microsoft.com/office/infopath/2007/PartnerControls"/>
    <ds:schemaRef ds:uri="86d1705c-2c18-44ad-a929-2cb3e05c2faf"/>
    <ds:schemaRef ds:uri="45c248da-f24d-4ecd-8932-74b3e9d261d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Garratt</dc:creator>
  <keywords/>
  <dc:description/>
  <lastModifiedBy>Victoria Garratt</lastModifiedBy>
  <revision>20</revision>
  <dcterms:created xsi:type="dcterms:W3CDTF">2024-01-08T16:52:00.0000000Z</dcterms:created>
  <dcterms:modified xsi:type="dcterms:W3CDTF">2024-07-22T15:46:44.4645537Z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0x01010052631AA5D7861B46BCE205D9B510DDE1</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2024-01-26T12:49:02Z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a1b921bd-6ea7-481d-bceb-8f3568694de4</vt:lpwstr>
  </property>
  <property fmtid="{D5CDD505-2E9C-101B-9397-08002B2CF9AE}" pid="9" name="MSIP_Label_defa4170-0d19-0005-0004-bc88714345d2_ActionId">
    <vt:lpwstr>4cf8a2af-1bde-4a96-be87-fd9d29c24110</vt:lpwstr>
  </property>
  <property fmtid="{D5CDD505-2E9C-101B-9397-08002B2CF9AE}" pid="10" name="MSIP_Label_defa4170-0d19-0005-0004-bc88714345d2_ContentBits">
    <vt:lpwstr>0</vt:lpwstr>
  </property>
</Properties>
</file>